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2DF8F179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15C291DE" w14:textId="77777777" w:rsidR="00B77CE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  <w:p w14:paraId="3E08CE2A" w14:textId="58B79456" w:rsidR="00664A68" w:rsidRPr="00EC3CA9" w:rsidRDefault="00664A68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237" w:type="dxa"/>
            <w:shd w:val="clear" w:color="auto" w:fill="BFBFBF" w:themeFill="background1" w:themeFillShade="BF"/>
          </w:tcPr>
          <w:p w14:paraId="72D9F0D4" w14:textId="77777777" w:rsidR="00B77CE9" w:rsidRPr="00EC3CA9" w:rsidRDefault="00D4540D" w:rsidP="00B4786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4540D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Онтологічне моделювання складних систем</w:t>
            </w:r>
          </w:p>
        </w:tc>
      </w:tr>
      <w:tr w:rsidR="00757A5C" w:rsidRPr="00D11FFA" w14:paraId="42248572" w14:textId="77777777" w:rsidTr="00EB5B51">
        <w:trPr>
          <w:trHeight w:val="250"/>
        </w:trPr>
        <w:tc>
          <w:tcPr>
            <w:tcW w:w="3936" w:type="dxa"/>
          </w:tcPr>
          <w:p w14:paraId="42547D8F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3E619F2E" w14:textId="77777777" w:rsidR="00DB56EF" w:rsidRPr="00D11FFA" w:rsidRDefault="00C774D7" w:rsidP="00C77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 та дизайну</w:t>
            </w:r>
          </w:p>
        </w:tc>
      </w:tr>
      <w:tr w:rsidR="00757A5C" w:rsidRPr="00EC3CA9" w14:paraId="34D135E6" w14:textId="77777777" w:rsidTr="00EB5B51">
        <w:trPr>
          <w:trHeight w:val="250"/>
        </w:trPr>
        <w:tc>
          <w:tcPr>
            <w:tcW w:w="3936" w:type="dxa"/>
          </w:tcPr>
          <w:p w14:paraId="0E20492C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07A3DFE6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751E470B" w14:textId="77777777" w:rsidTr="00EC3CA9">
        <w:trPr>
          <w:trHeight w:val="268"/>
        </w:trPr>
        <w:tc>
          <w:tcPr>
            <w:tcW w:w="3936" w:type="dxa"/>
          </w:tcPr>
          <w:p w14:paraId="590D8CFF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7E707AC" w14:textId="77777777" w:rsidR="00EC3CA9" w:rsidRPr="00EC3CA9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EC3CA9" w14:paraId="7D9B2101" w14:textId="77777777" w:rsidTr="00EC3CA9">
        <w:tc>
          <w:tcPr>
            <w:tcW w:w="3936" w:type="dxa"/>
          </w:tcPr>
          <w:p w14:paraId="2598710D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435C388" w14:textId="77777777" w:rsidR="00EC3CA9" w:rsidRPr="00EC3CA9" w:rsidRDefault="00C75F50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7A5C" w:rsidRPr="00D11FFA" w14:paraId="67B1B2B6" w14:textId="77777777" w:rsidTr="00AC3DD8">
        <w:tc>
          <w:tcPr>
            <w:tcW w:w="3936" w:type="dxa"/>
          </w:tcPr>
          <w:p w14:paraId="434E1315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253EDFE0" w14:textId="77777777" w:rsidR="00534D7D" w:rsidRDefault="00C774D7" w:rsidP="00C4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інженерії, Основи програмування, Об’єктно-орієнтоване програмування,</w:t>
            </w:r>
          </w:p>
          <w:p w14:paraId="781F66A5" w14:textId="77777777" w:rsidR="00C774D7" w:rsidRPr="00C75F50" w:rsidRDefault="00C774D7" w:rsidP="00C4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Бази даних</w:t>
            </w:r>
          </w:p>
        </w:tc>
      </w:tr>
      <w:tr w:rsidR="00757A5C" w:rsidRPr="00D11FFA" w14:paraId="333D9A72" w14:textId="77777777" w:rsidTr="00AC3DD8">
        <w:tc>
          <w:tcPr>
            <w:tcW w:w="3936" w:type="dxa"/>
          </w:tcPr>
          <w:p w14:paraId="2721EA2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5B219610" w14:textId="77777777" w:rsidR="00C774D7" w:rsidRPr="00826BC8" w:rsidRDefault="005E616E" w:rsidP="00C77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1. </w:t>
            </w:r>
            <w:r w:rsidR="00C774D7" w:rsidRPr="00826B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Визначення онтології </w:t>
            </w:r>
            <w:r w:rsidR="008F25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складних систем</w:t>
            </w:r>
            <w:r w:rsidR="00C774D7" w:rsidRPr="00C774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286DC39" w14:textId="77777777" w:rsidR="00D422CB" w:rsidRDefault="00C774D7" w:rsidP="008F2502">
            <w:p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C774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</w:t>
            </w:r>
            <w:r w:rsidRPr="00826B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Онтології як засіб подання знань</w:t>
            </w:r>
            <w:r w:rsidR="00D422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7ABB4C92" w14:textId="77777777" w:rsidR="00C774D7" w:rsidRPr="00826BC8" w:rsidRDefault="00D422CB" w:rsidP="008F2502">
            <w:p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3. Тезауруси.</w:t>
            </w:r>
            <w:r w:rsidR="00C774D7" w:rsidRPr="00826B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E758362" w14:textId="77777777" w:rsidR="00C774D7" w:rsidRPr="00826BC8" w:rsidRDefault="00C774D7" w:rsidP="00C774D7">
            <w:p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C774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422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826B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Оцінка якості онтологій на різних етапах життєвого циклу </w:t>
            </w:r>
          </w:p>
          <w:p w14:paraId="7D3E3AA9" w14:textId="77777777" w:rsidR="00C774D7" w:rsidRPr="00826BC8" w:rsidRDefault="00C774D7" w:rsidP="00C774D7">
            <w:p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C774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422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26B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Стандарт метаописів RDF </w:t>
            </w:r>
          </w:p>
          <w:p w14:paraId="575D7388" w14:textId="77777777" w:rsidR="00C774D7" w:rsidRPr="00826BC8" w:rsidRDefault="00C774D7" w:rsidP="00C774D7">
            <w:p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C774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422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826B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Мова запитів SPARQL</w:t>
            </w:r>
          </w:p>
          <w:p w14:paraId="37261846" w14:textId="77777777" w:rsidR="00C774D7" w:rsidRPr="00826BC8" w:rsidRDefault="00C774D7" w:rsidP="00C774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C774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422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826B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Засоби логічного виведення на онтологіях </w:t>
            </w:r>
          </w:p>
          <w:p w14:paraId="4B7E1689" w14:textId="77777777" w:rsidR="00C774D7" w:rsidRDefault="00C774D7" w:rsidP="00C774D7">
            <w:p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C774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422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826B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Інструментальні засоби для роботи з онтологіями</w:t>
            </w:r>
          </w:p>
          <w:p w14:paraId="3F336F32" w14:textId="77777777" w:rsidR="00B97E1E" w:rsidRPr="00DA17D1" w:rsidRDefault="008F2502" w:rsidP="00D422CB">
            <w:p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6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422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C774D7" w:rsidRPr="00826B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Створення онтологій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складних систем</w:t>
            </w:r>
            <w:r w:rsidR="00C774D7" w:rsidRPr="00826B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допомогою Protégé</w:t>
            </w:r>
          </w:p>
        </w:tc>
      </w:tr>
      <w:tr w:rsidR="00757A5C" w:rsidRPr="00D11FFA" w14:paraId="28EC1DCF" w14:textId="77777777" w:rsidTr="00AC3DD8">
        <w:tc>
          <w:tcPr>
            <w:tcW w:w="3936" w:type="dxa"/>
          </w:tcPr>
          <w:p w14:paraId="5D5AD39D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007523D4" w14:textId="77777777" w:rsidR="00DB56EF" w:rsidRPr="005E616E" w:rsidRDefault="00DB56EF" w:rsidP="00A51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8F2502">
              <w:rPr>
                <w:rFonts w:ascii="Times New Roman" w:hAnsi="Times New Roman" w:cs="Times New Roman"/>
                <w:sz w:val="24"/>
                <w:szCs w:val="24"/>
              </w:rPr>
              <w:t>Онтологічне моделювання складних систем</w:t>
            </w:r>
            <w:r w:rsidR="00C75F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E61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8C7" w:rsidRPr="006B2256">
              <w:rPr>
                <w:rFonts w:ascii="Times New Roman" w:hAnsi="Times New Roman" w:cs="Times New Roman"/>
                <w:sz w:val="24"/>
                <w:szCs w:val="24"/>
              </w:rPr>
              <w:t xml:space="preserve">дасть можливість </w:t>
            </w:r>
            <w:r w:rsidR="00A5104D" w:rsidRPr="00A5104D">
              <w:rPr>
                <w:rFonts w:ascii="Times New Roman" w:hAnsi="Times New Roman" w:cs="Times New Roman"/>
                <w:sz w:val="24"/>
                <w:szCs w:val="24"/>
              </w:rPr>
              <w:t>будувати онтології, ефективно управляти процесами складних систем, полегшуючи комунікацію і спілкування з системою, надавати спільно використовувані поняття для формулювання і запису тверджень про об'єкти предметної області, розробляти тезауруси понять, описувати відношення між сутностями предметної області.</w:t>
            </w:r>
          </w:p>
        </w:tc>
      </w:tr>
      <w:tr w:rsidR="00757A5C" w:rsidRPr="00D11FFA" w14:paraId="2C1DE55C" w14:textId="77777777" w:rsidTr="00AC3DD8">
        <w:tc>
          <w:tcPr>
            <w:tcW w:w="3936" w:type="dxa"/>
          </w:tcPr>
          <w:p w14:paraId="054064F9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126E4A1D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1F4B9B4" w14:textId="77777777" w:rsidR="007B7F30" w:rsidRDefault="00664A68">
      <w:pPr>
        <w:rPr>
          <w:rFonts w:ascii="Times New Roman" w:hAnsi="Times New Roman" w:cs="Times New Roman"/>
        </w:rPr>
      </w:pPr>
    </w:p>
    <w:p w14:paraId="7484DDDB" w14:textId="77777777" w:rsidR="00A5104D" w:rsidRPr="00A5104D" w:rsidRDefault="00A5104D">
      <w:pPr>
        <w:rPr>
          <w:rFonts w:ascii="Times New Roman" w:hAnsi="Times New Roman" w:cs="Times New Roman"/>
          <w:sz w:val="24"/>
          <w:szCs w:val="24"/>
        </w:rPr>
      </w:pPr>
    </w:p>
    <w:sectPr w:rsidR="00A5104D" w:rsidRPr="00A5104D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36893071">
    <w:abstractNumId w:val="1"/>
  </w:num>
  <w:num w:numId="2" w16cid:durableId="443766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277D8"/>
    <w:rsid w:val="000558EE"/>
    <w:rsid w:val="000E09FF"/>
    <w:rsid w:val="0010500D"/>
    <w:rsid w:val="00167657"/>
    <w:rsid w:val="001B5AD5"/>
    <w:rsid w:val="00270F18"/>
    <w:rsid w:val="002A12BA"/>
    <w:rsid w:val="002E7011"/>
    <w:rsid w:val="00345D0E"/>
    <w:rsid w:val="00361096"/>
    <w:rsid w:val="003C1F19"/>
    <w:rsid w:val="003F4F2F"/>
    <w:rsid w:val="00406D0E"/>
    <w:rsid w:val="00441317"/>
    <w:rsid w:val="004D35F5"/>
    <w:rsid w:val="005048FE"/>
    <w:rsid w:val="00534D7D"/>
    <w:rsid w:val="00597567"/>
    <w:rsid w:val="005E616E"/>
    <w:rsid w:val="00640EED"/>
    <w:rsid w:val="00664A68"/>
    <w:rsid w:val="00671670"/>
    <w:rsid w:val="006B2256"/>
    <w:rsid w:val="006B244E"/>
    <w:rsid w:val="00757A5C"/>
    <w:rsid w:val="007C0753"/>
    <w:rsid w:val="007C6B1F"/>
    <w:rsid w:val="007D3B1E"/>
    <w:rsid w:val="00871EB3"/>
    <w:rsid w:val="008857AE"/>
    <w:rsid w:val="008B2E75"/>
    <w:rsid w:val="008F2502"/>
    <w:rsid w:val="00902D96"/>
    <w:rsid w:val="00907177"/>
    <w:rsid w:val="0096099B"/>
    <w:rsid w:val="009D463B"/>
    <w:rsid w:val="00A0333B"/>
    <w:rsid w:val="00A1498E"/>
    <w:rsid w:val="00A372B6"/>
    <w:rsid w:val="00A5104D"/>
    <w:rsid w:val="00AC3DD8"/>
    <w:rsid w:val="00AE58C7"/>
    <w:rsid w:val="00B4786A"/>
    <w:rsid w:val="00B61B3C"/>
    <w:rsid w:val="00B77421"/>
    <w:rsid w:val="00B77CE9"/>
    <w:rsid w:val="00B81C39"/>
    <w:rsid w:val="00B97E1E"/>
    <w:rsid w:val="00C435E3"/>
    <w:rsid w:val="00C75F50"/>
    <w:rsid w:val="00C774D7"/>
    <w:rsid w:val="00CC1C28"/>
    <w:rsid w:val="00CC4693"/>
    <w:rsid w:val="00D11FFA"/>
    <w:rsid w:val="00D20C7E"/>
    <w:rsid w:val="00D422CB"/>
    <w:rsid w:val="00D4540D"/>
    <w:rsid w:val="00D51312"/>
    <w:rsid w:val="00DA17D1"/>
    <w:rsid w:val="00DB40D3"/>
    <w:rsid w:val="00DB56EF"/>
    <w:rsid w:val="00E37563"/>
    <w:rsid w:val="00E52514"/>
    <w:rsid w:val="00E559BE"/>
    <w:rsid w:val="00E64941"/>
    <w:rsid w:val="00EB5B51"/>
    <w:rsid w:val="00EC3CA9"/>
    <w:rsid w:val="00EE1E2E"/>
    <w:rsid w:val="00EF5164"/>
    <w:rsid w:val="00F31B04"/>
    <w:rsid w:val="00F36251"/>
    <w:rsid w:val="00F6294E"/>
    <w:rsid w:val="00F962A8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5A924"/>
  <w15:docId w15:val="{8FE1A013-3D55-C24D-A9ED-A3F33922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  <w:style w:type="character" w:customStyle="1" w:styleId="jlqj4b">
    <w:name w:val="jlqj4b"/>
    <w:basedOn w:val="a0"/>
    <w:rsid w:val="00D42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8</cp:revision>
  <dcterms:created xsi:type="dcterms:W3CDTF">2021-03-05T20:11:00Z</dcterms:created>
  <dcterms:modified xsi:type="dcterms:W3CDTF">2022-04-20T19:33:00Z</dcterms:modified>
</cp:coreProperties>
</file>